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9F88" w14:textId="63F9A515" w:rsid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7B3EFD6D" w14:textId="3A8D46E5" w:rsid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15661874" w14:textId="77777777" w:rsidR="00CD5695" w:rsidRPr="00977CDF" w:rsidRDefault="00CD5695" w:rsidP="00CD5695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00"/>
          <w:lang w:eastAsia="fr-CA"/>
        </w:rPr>
        <w:t>Cahier d’hiver # 102 du Théâtre Denise-Pelletier</w:t>
      </w:r>
    </w:p>
    <w:p w14:paraId="58E58240" w14:textId="7EE05B59" w:rsidR="00977CDF" w:rsidRPr="00977CDF" w:rsidRDefault="00977CDF" w:rsidP="00977CDF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fr-CA"/>
        </w:rPr>
      </w:pPr>
      <w:r w:rsidRPr="51922EF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fr-CA"/>
        </w:rPr>
        <w:t>Liens pour cahiers pédagogiques La Société des poètes disparus</w:t>
      </w:r>
    </w:p>
    <w:p w14:paraId="78D12F85" w14:textId="658CADD7" w:rsidR="51922EF9" w:rsidRDefault="51922EF9" w:rsidP="51922EF9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fr-CA"/>
        </w:rPr>
      </w:pPr>
    </w:p>
    <w:p w14:paraId="7889C205" w14:textId="616B68B7" w:rsidR="00977CDF" w:rsidRPr="00977CDF" w:rsidRDefault="00977CDF" w:rsidP="51922EF9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color w:val="000000"/>
          <w:sz w:val="22"/>
          <w:szCs w:val="22"/>
          <w:shd w:val="clear" w:color="auto" w:fill="00FFFF"/>
          <w:lang w:eastAsia="fr-CA"/>
        </w:rPr>
        <w:t xml:space="preserve">Les Cahiers du Théâtre Denise-Pelletier 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u w:val="single"/>
          <w:shd w:val="clear" w:color="auto" w:fill="00FFFF"/>
          <w:lang w:eastAsia="fr-CA"/>
        </w:rPr>
        <w:t>ne se veulent pas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shd w:val="clear" w:color="auto" w:fill="00FFFF"/>
          <w:lang w:eastAsia="fr-CA"/>
        </w:rPr>
        <w:t> des cahiers « pédagogiques », mais bien des Cahiers de mise en contexte avec articles, abécédaires, entrevues, texte</w:t>
      </w:r>
      <w:r w:rsidR="00304D77">
        <w:rPr>
          <w:rFonts w:ascii="Calibri" w:eastAsia="Times New Roman" w:hAnsi="Calibri" w:cs="Calibri"/>
          <w:color w:val="000000"/>
          <w:sz w:val="22"/>
          <w:szCs w:val="22"/>
          <w:shd w:val="clear" w:color="auto" w:fill="00FFFF"/>
          <w:lang w:eastAsia="fr-CA"/>
        </w:rPr>
        <w:t>s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shd w:val="clear" w:color="auto" w:fill="00FFFF"/>
          <w:lang w:eastAsia="fr-CA"/>
        </w:rPr>
        <w:t xml:space="preserve"> de fiction etc. Ils sont donc légèrement différents d’un cahier pédagogique à proprement dit.</w:t>
      </w:r>
    </w:p>
    <w:p w14:paraId="15DE76EE" w14:textId="4082C2D0" w:rsidR="51922EF9" w:rsidRDefault="51922EF9" w:rsidP="51922EF9">
      <w:pPr>
        <w:ind w:firstLine="708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</w:p>
    <w:p w14:paraId="0C4C4D78" w14:textId="7B34E3FF" w:rsidR="00977CDF" w:rsidRPr="002E0A4E" w:rsidRDefault="00977CDF" w:rsidP="002E0A4E">
      <w:pPr>
        <w:spacing w:line="259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 xml:space="preserve">Les articles </w:t>
      </w:r>
      <w:r w:rsidR="002E0A4E"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04-05-06-07 et 08 du dossier </w:t>
      </w:r>
      <w:r w:rsidR="002E0A4E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qui </w:t>
      </w:r>
      <w:r w:rsidR="002E0A4E"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traitent </w:t>
      </w:r>
      <w:r w:rsidR="002E0A4E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de la pièce </w:t>
      </w:r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 xml:space="preserve">sont accessibles en cliquant sur </w:t>
      </w:r>
      <w:r w:rsidR="51922EF9"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ce lien:</w:t>
      </w:r>
      <w:r w:rsidR="002E0A4E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 xml:space="preserve"> </w:t>
      </w:r>
      <w:hyperlink r:id="rId8" w:history="1">
        <w:r w:rsidR="002E0A4E" w:rsidRPr="001E3E27">
          <w:rPr>
            <w:rStyle w:val="Hyperlien"/>
            <w:rFonts w:ascii="Calibri" w:eastAsia="Times New Roman" w:hAnsi="Calibri" w:cs="Calibri"/>
            <w:sz w:val="22"/>
            <w:szCs w:val="22"/>
            <w:lang w:eastAsia="fr-CA"/>
          </w:rPr>
          <w:t>https://www.denise-pelletier.qc.ca/cahiers/cahier-102/par-la-ou-par-ici/</w:t>
        </w:r>
      </w:hyperlink>
    </w:p>
    <w:p w14:paraId="6644A718" w14:textId="77777777" w:rsidR="00977CDF" w:rsidRP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            </w:t>
      </w:r>
    </w:p>
    <w:p w14:paraId="17663FC2" w14:textId="77777777" w:rsidR="00977CDF" w:rsidRP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</w:t>
      </w:r>
    </w:p>
    <w:p w14:paraId="48A8B9E3" w14:textId="77777777" w:rsidR="00977CDF" w:rsidRPr="00977CDF" w:rsidRDefault="00977CDF" w:rsidP="00977CDF">
      <w:pPr>
        <w:numPr>
          <w:ilvl w:val="0"/>
          <w:numId w:val="1"/>
        </w:numPr>
        <w:ind w:left="772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>Par là ou par ici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du metteur en scène Sébastien David.</w:t>
      </w:r>
    </w:p>
    <w:p w14:paraId="3A2E36C5" w14:textId="15C97D9B" w:rsidR="002E0A4E" w:rsidRDefault="00304D77" w:rsidP="00977CDF">
      <w:pPr>
        <w:rPr>
          <w:rFonts w:ascii="Calibri" w:eastAsia="Times New Roman" w:hAnsi="Calibri" w:cs="Calibri"/>
          <w:color w:val="0000FF"/>
          <w:sz w:val="22"/>
          <w:szCs w:val="22"/>
          <w:u w:val="single"/>
          <w:lang w:eastAsia="fr-CA"/>
        </w:rPr>
      </w:pPr>
      <w:hyperlink r:id="rId9" w:tooltip="https://www.denise-pelletier.qc.ca/cahiers/cahier-102/par-la-ou-par-ici/" w:history="1">
        <w:r w:rsidR="00977CDF" w:rsidRPr="00977CD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fr-CA"/>
          </w:rPr>
          <w:t>https://www.denise-pelletier.qc.ca/cahiers/cahier-102/par-la-ou-par-ici/</w:t>
        </w:r>
      </w:hyperlink>
    </w:p>
    <w:p w14:paraId="6D635D5C" w14:textId="77777777" w:rsidR="002E0A4E" w:rsidRPr="002E0A4E" w:rsidRDefault="002E0A4E" w:rsidP="00977CDF">
      <w:pPr>
        <w:rPr>
          <w:rFonts w:ascii="Calibri" w:eastAsia="Times New Roman" w:hAnsi="Calibri" w:cs="Calibri"/>
          <w:color w:val="0000FF"/>
          <w:sz w:val="22"/>
          <w:szCs w:val="22"/>
          <w:u w:val="single"/>
          <w:lang w:eastAsia="fr-CA"/>
        </w:rPr>
      </w:pPr>
    </w:p>
    <w:p w14:paraId="1332D3BF" w14:textId="1801830B" w:rsidR="00977CDF" w:rsidRPr="00977CDF" w:rsidRDefault="00977CDF" w:rsidP="00977CDF">
      <w:pPr>
        <w:numPr>
          <w:ilvl w:val="0"/>
          <w:numId w:val="2"/>
        </w:numPr>
        <w:ind w:left="772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Nos incontournables abécédaires, dont </w:t>
      </w:r>
      <w:r w:rsidRPr="00977C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>L’Abécédaire de </w:t>
      </w:r>
      <w:r w:rsidRPr="00977CD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fr-CA"/>
        </w:rPr>
        <w:t>La Société des poètes disparus</w:t>
      </w:r>
      <w:r w:rsidRPr="00977CDF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CA"/>
        </w:rPr>
        <w:t>,</w:t>
      </w:r>
      <w:r w:rsidRPr="002E0A4E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brillamment 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concocté par les comédiens Alex Bergeron et Gabrielle Coté </w:t>
      </w:r>
    </w:p>
    <w:p w14:paraId="1FF1F631" w14:textId="77777777" w:rsidR="00977CDF" w:rsidRPr="00977CDF" w:rsidRDefault="00304D77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hyperlink r:id="rId10" w:tooltip="https://www.denise-pelletier.qc.ca/cahiers/cahier-102/abecedaire-la-societe-des-poetes-disparus/" w:history="1">
        <w:r w:rsidR="00977CDF" w:rsidRPr="00977CD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fr-CA"/>
          </w:rPr>
          <w:t>https://www.denise-pelletier.qc.ca/cahiers/cahier-102/abecedaire-la-societe-des-poetes-disparus/</w:t>
        </w:r>
      </w:hyperlink>
    </w:p>
    <w:p w14:paraId="207E8B4C" w14:textId="11B8B837" w:rsidR="00977CDF" w:rsidRPr="00977CDF" w:rsidRDefault="00977CDF" w:rsidP="00977CDF">
      <w:pPr>
        <w:numPr>
          <w:ilvl w:val="0"/>
          <w:numId w:val="3"/>
        </w:numPr>
        <w:ind w:left="772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51922EF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CA"/>
        </w:rPr>
        <w:t xml:space="preserve">De carpe diem à </w:t>
      </w:r>
      <w:proofErr w:type="spellStart"/>
      <w:r w:rsidRPr="51922EF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fr-CA"/>
        </w:rPr>
        <w:t>yolo</w:t>
      </w:r>
      <w:proofErr w:type="spellEnd"/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 xml:space="preserve">, un texte de Gabrielle </w:t>
      </w:r>
      <w:proofErr w:type="spellStart"/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Chapdeleine</w:t>
      </w:r>
      <w:proofErr w:type="spellEnd"/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 </w:t>
      </w:r>
    </w:p>
    <w:p w14:paraId="31B29FC1" w14:textId="77777777" w:rsidR="00977CDF" w:rsidRPr="00977CDF" w:rsidRDefault="00304D77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hyperlink r:id="rId11" w:tooltip="https://www.denise-pelletier.qc.ca/cahiers/cahier-102/de-carpe-diem-a-yolo/" w:history="1">
        <w:r w:rsidR="00977CDF" w:rsidRPr="00977CD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fr-CA"/>
          </w:rPr>
          <w:t>https://www.denise-pelletier.qc.ca/cahiers/cahier-102/de-carpe-diem-a-yolo/</w:t>
        </w:r>
      </w:hyperlink>
    </w:p>
    <w:p w14:paraId="2CA76AFC" w14:textId="0BC82FFA" w:rsidR="00977CDF" w:rsidRPr="00977CDF" w:rsidRDefault="00977CDF" w:rsidP="00977CDF">
      <w:pPr>
        <w:numPr>
          <w:ilvl w:val="0"/>
          <w:numId w:val="4"/>
        </w:numPr>
        <w:ind w:left="772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>Film d’hauteu</w:t>
      </w:r>
      <w:r w:rsidR="009452E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 xml:space="preserve">r </w:t>
      </w:r>
      <w:r w:rsidRPr="00977C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>ou comment les films culte jouent de la hauteur du film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et de celle du spectateur.</w:t>
      </w:r>
    </w:p>
    <w:p w14:paraId="2DBFFE0B" w14:textId="77777777" w:rsidR="00977CDF" w:rsidRP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par</w:t>
      </w:r>
      <w:proofErr w:type="gramEnd"/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Mathieu-Li Goyette </w:t>
      </w:r>
    </w:p>
    <w:p w14:paraId="3981C430" w14:textId="77777777" w:rsidR="00977CDF" w:rsidRPr="00977CDF" w:rsidRDefault="00304D77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hyperlink r:id="rId12" w:tooltip="https://www.denise-pelletier.qc.ca/cahiers/cahier-102/film-dhauteur/" w:history="1">
        <w:r w:rsidR="00977CDF" w:rsidRPr="00977CD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fr-CA"/>
          </w:rPr>
          <w:t>https://www.denise-pelletier.qc.ca/cahiers/cahier-102/film-dhauteur/</w:t>
        </w:r>
      </w:hyperlink>
    </w:p>
    <w:p w14:paraId="42503742" w14:textId="19E53535" w:rsidR="00977CDF" w:rsidRPr="00977CDF" w:rsidRDefault="00977CDF" w:rsidP="00977CDF">
      <w:pPr>
        <w:numPr>
          <w:ilvl w:val="0"/>
          <w:numId w:val="5"/>
        </w:numPr>
        <w:ind w:left="772"/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977CD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CA"/>
        </w:rPr>
        <w:t>Pour les curieux – curiosités poétiques d’avant la Révolution tranquille</w:t>
      </w:r>
      <w:r w:rsidRPr="00977CDF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, de Mathieu Gosselin </w:t>
      </w:r>
    </w:p>
    <w:p w14:paraId="1A64C64E" w14:textId="77777777" w:rsidR="00977CDF" w:rsidRPr="00977CDF" w:rsidRDefault="00304D77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hyperlink r:id="rId13" w:tooltip="https://www.denise-pelletier.qc.ca/cahiers/cahier-102/pour-les-curieux/" w:history="1">
        <w:r w:rsidR="00977CDF" w:rsidRPr="00977CDF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fr-CA"/>
          </w:rPr>
          <w:t>https://www.denise-pelletier.qc.ca/cahiers/cahier-102/pour-les-curieux/</w:t>
        </w:r>
      </w:hyperlink>
    </w:p>
    <w:p w14:paraId="27186452" w14:textId="77777777" w:rsidR="00977CDF" w:rsidRPr="00977CDF" w:rsidRDefault="00977CDF" w:rsidP="00977CDF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51922EF9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 </w:t>
      </w:r>
    </w:p>
    <w:p w14:paraId="5585F4D0" w14:textId="77777777" w:rsidR="00977CDF" w:rsidRDefault="00977CDF"/>
    <w:sectPr w:rsidR="00977C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024"/>
    <w:multiLevelType w:val="multilevel"/>
    <w:tmpl w:val="4AA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B1582"/>
    <w:multiLevelType w:val="multilevel"/>
    <w:tmpl w:val="94D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A0355"/>
    <w:multiLevelType w:val="multilevel"/>
    <w:tmpl w:val="0FD8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07840"/>
    <w:multiLevelType w:val="multilevel"/>
    <w:tmpl w:val="2140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22CB8"/>
    <w:multiLevelType w:val="multilevel"/>
    <w:tmpl w:val="823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563362">
    <w:abstractNumId w:val="3"/>
  </w:num>
  <w:num w:numId="2" w16cid:durableId="319192230">
    <w:abstractNumId w:val="2"/>
  </w:num>
  <w:num w:numId="3" w16cid:durableId="907886803">
    <w:abstractNumId w:val="0"/>
  </w:num>
  <w:num w:numId="4" w16cid:durableId="826939364">
    <w:abstractNumId w:val="1"/>
  </w:num>
  <w:num w:numId="5" w16cid:durableId="68139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DF"/>
    <w:rsid w:val="002E0A4E"/>
    <w:rsid w:val="00304D77"/>
    <w:rsid w:val="009452ED"/>
    <w:rsid w:val="00977CDF"/>
    <w:rsid w:val="00CD5695"/>
    <w:rsid w:val="00DE16A7"/>
    <w:rsid w:val="04704917"/>
    <w:rsid w:val="2153B512"/>
    <w:rsid w:val="2E392886"/>
    <w:rsid w:val="49BD9BB3"/>
    <w:rsid w:val="51922EF9"/>
    <w:rsid w:val="5732F152"/>
    <w:rsid w:val="65B43527"/>
    <w:rsid w:val="66A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6FF4B"/>
  <w15:chartTrackingRefBased/>
  <w15:docId w15:val="{8B1F8621-6157-7C49-A7AB-F18BE3F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7CDF"/>
  </w:style>
  <w:style w:type="character" w:styleId="Hyperlien">
    <w:name w:val="Hyperlink"/>
    <w:basedOn w:val="Policepardfaut"/>
    <w:uiPriority w:val="99"/>
    <w:unhideWhenUsed/>
    <w:rsid w:val="00977C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77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2E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ise-pelletier.qc.ca/cahiers/cahier-102/par-la-ou-par-ici/" TargetMode="External"/><Relationship Id="rId13" Type="http://schemas.openxmlformats.org/officeDocument/2006/relationships/hyperlink" Target="https://www.denise-pelletier.qc.ca/cahiers/cahier-102/pour-les-curieu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nise-pelletier.qc.ca/cahiers/cahier-102/film-dhauteu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nise-pelletier.qc.ca/cahiers/cahier-102/de-carpe-diem-a-yol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enise-pelletier.qc.ca/cahiers/cahier-102/abecedaire-la-societe-des-poetes-disparu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enise-pelletier.qc.ca/cahiers/cahier-102/par-la-ou-par-i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ac112-b0b2-4d64-9b5f-c3d96bbc7aed">
      <Terms xmlns="http://schemas.microsoft.com/office/infopath/2007/PartnerControls"/>
    </lcf76f155ced4ddcb4097134ff3c332f>
    <TaxCatchAll xmlns="435cf5ef-9990-408c-9472-66829b6a62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2AA0480802C449D14306A6374DCE8" ma:contentTypeVersion="15" ma:contentTypeDescription="Crée un document." ma:contentTypeScope="" ma:versionID="b4d57f8ea415e0d06942a5af3a74c34b">
  <xsd:schema xmlns:xsd="http://www.w3.org/2001/XMLSchema" xmlns:xs="http://www.w3.org/2001/XMLSchema" xmlns:p="http://schemas.microsoft.com/office/2006/metadata/properties" xmlns:ns2="392ac112-b0b2-4d64-9b5f-c3d96bbc7aed" xmlns:ns3="435cf5ef-9990-408c-9472-66829b6a6207" targetNamespace="http://schemas.microsoft.com/office/2006/metadata/properties" ma:root="true" ma:fieldsID="600294611484619bb1176ca01f2bce94" ns2:_="" ns3:_="">
    <xsd:import namespace="392ac112-b0b2-4d64-9b5f-c3d96bbc7aed"/>
    <xsd:import namespace="435cf5ef-9990-408c-9472-66829b6a6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112-b0b2-4d64-9b5f-c3d96bbc7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f5ef-9990-408c-9472-66829b6a6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3d2dad-92ae-4667-b957-13156918eb04}" ma:internalName="TaxCatchAll" ma:showField="CatchAllData" ma:web="435cf5ef-9990-408c-9472-66829b6a6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7C0A8-C844-4D9F-8039-F6A532FD7EB5}">
  <ds:schemaRefs>
    <ds:schemaRef ds:uri="http://schemas.microsoft.com/office/2006/metadata/properties"/>
    <ds:schemaRef ds:uri="http://schemas.microsoft.com/office/infopath/2007/PartnerControls"/>
    <ds:schemaRef ds:uri="392ac112-b0b2-4d64-9b5f-c3d96bbc7aed"/>
    <ds:schemaRef ds:uri="435cf5ef-9990-408c-9472-66829b6a6207"/>
  </ds:schemaRefs>
</ds:datastoreItem>
</file>

<file path=customXml/itemProps2.xml><?xml version="1.0" encoding="utf-8"?>
<ds:datastoreItem xmlns:ds="http://schemas.openxmlformats.org/officeDocument/2006/customXml" ds:itemID="{731039DB-4438-4617-A9F9-F8904B52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DB7C7-B097-4A73-95B6-8125DAF3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112-b0b2-4d64-9b5f-c3d96bbc7aed"/>
    <ds:schemaRef ds:uri="435cf5ef-9990-408c-9472-66829b6a6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7</cp:revision>
  <dcterms:created xsi:type="dcterms:W3CDTF">2022-08-01T18:47:00Z</dcterms:created>
  <dcterms:modified xsi:type="dcterms:W3CDTF">2022-08-26T16:19:00Z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0x01010073B2AA0480802C449D14306A6374DCE8</vt:lpwstr>
  </property>
  <property fmtid="{D5CDD505-2E9C-101B-9397-08002B2CF9AE}" pid="3" name="MediaServiceImageTags">
    <vt:lpwstr/>
  </property>
</Properties>
</file>